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53" w:rsidRPr="00437AEA" w:rsidRDefault="00352A4D" w:rsidP="00BD4BF7">
      <w:pPr>
        <w:spacing w:before="240" w:after="48"/>
        <w:jc w:val="center"/>
        <w:outlineLvl w:val="1"/>
        <w:rPr>
          <w:rFonts w:ascii="Tahoma" w:eastAsia="Times New Roman" w:hAnsi="Tahoma" w:cs="Tahoma"/>
          <w:b/>
          <w:bCs/>
          <w:color w:val="000000"/>
          <w:sz w:val="42"/>
          <w:szCs w:val="4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105410</wp:posOffset>
            </wp:positionV>
            <wp:extent cx="2105025" cy="1031240"/>
            <wp:effectExtent l="0" t="0" r="0" b="0"/>
            <wp:wrapNone/>
            <wp:docPr id="3" name="Picture 3" descr="http://www.vla.org/wp-content/uploads/2011/02/VLA_initials_black_small1-300x147.jpg">
              <a:hlinkClick xmlns:a="http://schemas.openxmlformats.org/drawingml/2006/main" r:id="rId5" tooltip="VLA_initials_black_small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la.org/wp-content/uploads/2011/02/VLA_initials_black_small1-300x147.jpg">
                      <a:hlinkClick r:id="rId5" tooltip="VLA_initials_black_small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E53">
        <w:rPr>
          <w:rFonts w:ascii="Tahoma" w:eastAsia="Times New Roman" w:hAnsi="Tahoma" w:cs="Tahoma"/>
          <w:b/>
          <w:bCs/>
          <w:color w:val="000000"/>
          <w:sz w:val="42"/>
          <w:szCs w:val="42"/>
        </w:rPr>
        <w:t xml:space="preserve"> </w:t>
      </w:r>
    </w:p>
    <w:p w:rsidR="00BD4BF7" w:rsidRDefault="00BD4BF7" w:rsidP="00BD4BF7">
      <w:pPr>
        <w:spacing w:before="240" w:after="48"/>
        <w:jc w:val="center"/>
        <w:outlineLvl w:val="1"/>
        <w:rPr>
          <w:rFonts w:ascii="Tahoma" w:eastAsia="Times New Roman" w:hAnsi="Tahoma" w:cs="Tahoma"/>
          <w:b/>
          <w:bCs/>
          <w:color w:val="000000"/>
          <w:sz w:val="42"/>
          <w:szCs w:val="42"/>
        </w:rPr>
      </w:pPr>
    </w:p>
    <w:p w:rsidR="00BD4BF7" w:rsidRDefault="00352A4D" w:rsidP="00BD4BF7">
      <w:pPr>
        <w:spacing w:before="240" w:after="48"/>
        <w:jc w:val="center"/>
        <w:outlineLvl w:val="1"/>
        <w:rPr>
          <w:rFonts w:ascii="Tahoma" w:eastAsia="Times New Roman" w:hAnsi="Tahoma" w:cs="Tahoma"/>
          <w:b/>
          <w:bCs/>
          <w:color w:val="000000"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2638425</wp:posOffset>
                </wp:positionH>
                <wp:positionV relativeFrom="margin">
                  <wp:posOffset>1133475</wp:posOffset>
                </wp:positionV>
                <wp:extent cx="2057400" cy="656590"/>
                <wp:effectExtent l="9525" t="9525" r="9525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56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BF7" w:rsidRPr="00375794" w:rsidRDefault="00BD4BF7" w:rsidP="0037579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375794">
                              <w:rPr>
                                <w:rFonts w:ascii="Verdana" w:hAnsi="Verdana"/>
                                <w:b/>
                              </w:rPr>
                              <w:t>Virginia Library Association</w:t>
                            </w:r>
                          </w:p>
                          <w:p w:rsidR="00BD4BF7" w:rsidRPr="00375794" w:rsidRDefault="00BD4BF7" w:rsidP="0037579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375794">
                              <w:rPr>
                                <w:rFonts w:ascii="Verdana" w:hAnsi="Verdana"/>
                                <w:b/>
                              </w:rPr>
                              <w:t>Scholarships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75pt;margin-top:89.25pt;width:162pt;height:51.7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" fillcolor="black">
                <v:textbox style="mso-fit-shape-to-text:t">
                  <w:txbxContent>
                    <w:p w:rsidR="00BD4BF7" w:rsidRPr="00375794" w:rsidRDefault="00BD4BF7" w:rsidP="0037579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375794">
                        <w:rPr>
                          <w:rFonts w:ascii="Verdana" w:hAnsi="Verdana"/>
                          <w:b/>
                        </w:rPr>
                        <w:t>Virginia Library Association</w:t>
                      </w:r>
                    </w:p>
                    <w:p w:rsidR="00BD4BF7" w:rsidRPr="00375794" w:rsidRDefault="00BD4BF7" w:rsidP="0037579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375794">
                        <w:rPr>
                          <w:rFonts w:ascii="Verdana" w:hAnsi="Verdana"/>
                          <w:b/>
                        </w:rPr>
                        <w:t>Scholarships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D4BF7" w:rsidRDefault="00BD4BF7" w:rsidP="00BD4BF7">
      <w:pPr>
        <w:spacing w:before="240" w:after="48"/>
        <w:jc w:val="center"/>
        <w:outlineLvl w:val="1"/>
        <w:rPr>
          <w:rFonts w:ascii="Tahoma" w:eastAsia="Times New Roman" w:hAnsi="Tahoma" w:cs="Tahoma"/>
          <w:b/>
          <w:bCs/>
          <w:color w:val="000000"/>
          <w:sz w:val="42"/>
          <w:szCs w:val="42"/>
        </w:rPr>
      </w:pPr>
    </w:p>
    <w:p w:rsidR="00BD4BF7" w:rsidRPr="005763F9" w:rsidRDefault="00BD4BF7" w:rsidP="00BD4B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763F9">
        <w:rPr>
          <w:rFonts w:ascii="Arial" w:hAnsi="Arial" w:cs="Arial"/>
          <w:sz w:val="22"/>
          <w:szCs w:val="22"/>
        </w:rPr>
        <w:t>RECOMMENDATION FOR VIRGINIA LIBRARY ASSOCIATION SCHOLARSHIP</w:t>
      </w:r>
    </w:p>
    <w:p w:rsidR="00BD4BF7" w:rsidRPr="005763F9" w:rsidRDefault="00BD4BF7" w:rsidP="00BD4B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D4BF7" w:rsidRPr="00F35CC8">
        <w:trPr>
          <w:trHeight w:val="360"/>
        </w:trPr>
        <w:tc>
          <w:tcPr>
            <w:tcW w:w="2358" w:type="dxa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35CC8">
              <w:rPr>
                <w:rFonts w:ascii="Arial" w:hAnsi="Arial" w:cs="Arial"/>
                <w:sz w:val="22"/>
                <w:szCs w:val="22"/>
              </w:rPr>
              <w:t>Name of Applicant:</w:t>
            </w:r>
          </w:p>
        </w:tc>
        <w:tc>
          <w:tcPr>
            <w:tcW w:w="7218" w:type="dxa"/>
            <w:tcBorders>
              <w:bottom w:val="single" w:sz="4" w:space="0" w:color="000000"/>
            </w:tcBorders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BF7" w:rsidRPr="005763F9" w:rsidRDefault="00BD4BF7" w:rsidP="00BD4B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D4BF7" w:rsidRPr="005763F9" w:rsidRDefault="00BD4BF7" w:rsidP="00BD4BF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763F9">
        <w:rPr>
          <w:rFonts w:ascii="Arial" w:hAnsi="Arial" w:cs="Arial"/>
          <w:sz w:val="22"/>
          <w:szCs w:val="22"/>
        </w:rPr>
        <w:t>Please state the capacity in which you have been associated with the applicant and for how long.</w:t>
      </w:r>
    </w:p>
    <w:p w:rsidR="00BD4BF7" w:rsidRPr="005763F9" w:rsidRDefault="00BD4BF7" w:rsidP="00BD4BF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763F9">
        <w:rPr>
          <w:rFonts w:ascii="Arial" w:hAnsi="Arial" w:cs="Arial"/>
          <w:sz w:val="22"/>
          <w:szCs w:val="22"/>
        </w:rPr>
        <w:t>Please indicate s</w:t>
      </w:r>
      <w:r w:rsidR="0087529B">
        <w:rPr>
          <w:rFonts w:ascii="Arial" w:hAnsi="Arial" w:cs="Arial"/>
          <w:sz w:val="22"/>
          <w:szCs w:val="22"/>
        </w:rPr>
        <w:t xml:space="preserve">pecific traits and competencies </w:t>
      </w:r>
      <w:r w:rsidRPr="005763F9">
        <w:rPr>
          <w:rFonts w:ascii="Arial" w:hAnsi="Arial" w:cs="Arial"/>
          <w:sz w:val="22"/>
          <w:szCs w:val="22"/>
        </w:rPr>
        <w:t>which you believe the applicant has that show potential for outstanding achievement in the library profession.</w:t>
      </w:r>
    </w:p>
    <w:p w:rsidR="00BD4BF7" w:rsidRPr="005763F9" w:rsidRDefault="00BD4BF7" w:rsidP="00BD4BF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763F9">
        <w:rPr>
          <w:rFonts w:ascii="Arial" w:hAnsi="Arial" w:cs="Arial"/>
          <w:sz w:val="22"/>
          <w:szCs w:val="22"/>
        </w:rPr>
        <w:t>Please indicate ways in which this applicant has demonstrated a commitment to a career in librarianship in Virginia.</w:t>
      </w:r>
    </w:p>
    <w:p w:rsidR="00BD4BF7" w:rsidRDefault="00BD4BF7" w:rsidP="00BD4BF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763F9">
        <w:rPr>
          <w:rFonts w:ascii="Arial" w:hAnsi="Arial" w:cs="Arial"/>
          <w:sz w:val="22"/>
          <w:szCs w:val="22"/>
        </w:rPr>
        <w:t>Please provide your opinion about this applicant’s scholastic ability and potential for successfully completing library school.</w:t>
      </w:r>
    </w:p>
    <w:p w:rsidR="00BD4BF7" w:rsidRPr="00352A4D" w:rsidRDefault="00BD4BF7" w:rsidP="00BD4BF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r w:rsidRPr="00352A4D">
        <w:rPr>
          <w:rFonts w:ascii="Arial" w:hAnsi="Arial" w:cs="Arial"/>
          <w:sz w:val="22"/>
          <w:szCs w:val="22"/>
        </w:rPr>
        <w:t xml:space="preserve">Please e-mail this form directly to Lisa Varga at </w:t>
      </w:r>
      <w:hyperlink r:id="rId8" w:history="1">
        <w:r w:rsidRPr="00352A4D">
          <w:rPr>
            <w:rStyle w:val="Hyperlink"/>
            <w:rFonts w:ascii="Arial" w:hAnsi="Arial" w:cs="Arial"/>
            <w:sz w:val="22"/>
            <w:szCs w:val="22"/>
          </w:rPr>
          <w:t>vla.lisav@cox.net</w:t>
        </w:r>
      </w:hyperlink>
      <w:r w:rsidR="00596E8D" w:rsidRPr="00352A4D">
        <w:rPr>
          <w:rFonts w:ascii="Arial" w:hAnsi="Arial" w:cs="Arial"/>
          <w:sz w:val="22"/>
          <w:szCs w:val="22"/>
        </w:rPr>
        <w:t xml:space="preserve"> before March 2</w:t>
      </w:r>
      <w:r w:rsidR="0087529B" w:rsidRPr="00352A4D">
        <w:rPr>
          <w:rFonts w:ascii="Arial" w:hAnsi="Arial" w:cs="Arial"/>
          <w:sz w:val="22"/>
          <w:szCs w:val="22"/>
        </w:rPr>
        <w:t>, 2018</w:t>
      </w:r>
      <w:r w:rsidRPr="00352A4D">
        <w:rPr>
          <w:rFonts w:ascii="Arial" w:hAnsi="Arial" w:cs="Arial"/>
          <w:sz w:val="22"/>
          <w:szCs w:val="22"/>
        </w:rPr>
        <w:t>.</w:t>
      </w:r>
      <w:r w:rsidR="00352A4D" w:rsidRPr="00352A4D">
        <w:rPr>
          <w:rFonts w:ascii="Arial" w:hAnsi="Arial" w:cs="Arial"/>
          <w:sz w:val="22"/>
          <w:szCs w:val="22"/>
        </w:rPr>
        <w:t xml:space="preserve"> Please add the last name of the applicant when you save this file so we can differentiate it from other recommendations.</w:t>
      </w:r>
    </w:p>
    <w:bookmarkEnd w:id="0"/>
    <w:p w:rsidR="00BD4BF7" w:rsidRPr="005763F9" w:rsidRDefault="00BD4BF7" w:rsidP="00BD4B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38"/>
        <w:gridCol w:w="90"/>
        <w:gridCol w:w="2970"/>
        <w:gridCol w:w="810"/>
        <w:gridCol w:w="720"/>
        <w:gridCol w:w="338"/>
        <w:gridCol w:w="742"/>
        <w:gridCol w:w="180"/>
        <w:gridCol w:w="1188"/>
      </w:tblGrid>
      <w:tr w:rsidR="00BD4BF7" w:rsidRPr="00F35CC8">
        <w:trPr>
          <w:trHeight w:val="360"/>
        </w:trPr>
        <w:tc>
          <w:tcPr>
            <w:tcW w:w="2538" w:type="dxa"/>
            <w:tcBorders>
              <w:top w:val="nil"/>
              <w:bottom w:val="nil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35CC8">
              <w:rPr>
                <w:rFonts w:ascii="Arial" w:hAnsi="Arial" w:cs="Arial"/>
                <w:sz w:val="22"/>
                <w:szCs w:val="22"/>
              </w:rPr>
              <w:t>Evaluator:</w:t>
            </w:r>
          </w:p>
        </w:tc>
        <w:tc>
          <w:tcPr>
            <w:tcW w:w="7038" w:type="dxa"/>
            <w:gridSpan w:val="8"/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BF7" w:rsidRPr="00F35CC8">
        <w:trPr>
          <w:trHeight w:val="360"/>
        </w:trPr>
        <w:tc>
          <w:tcPr>
            <w:tcW w:w="2538" w:type="dxa"/>
            <w:tcBorders>
              <w:top w:val="nil"/>
              <w:bottom w:val="nil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35CC8">
              <w:rPr>
                <w:rFonts w:ascii="Arial" w:hAnsi="Arial" w:cs="Arial"/>
                <w:sz w:val="22"/>
                <w:szCs w:val="22"/>
              </w:rPr>
              <w:t>Title or Occupation:</w:t>
            </w:r>
          </w:p>
        </w:tc>
        <w:tc>
          <w:tcPr>
            <w:tcW w:w="7038" w:type="dxa"/>
            <w:gridSpan w:val="8"/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BF7" w:rsidRPr="00F35CC8">
        <w:trPr>
          <w:trHeight w:val="360"/>
        </w:trPr>
        <w:tc>
          <w:tcPr>
            <w:tcW w:w="2538" w:type="dxa"/>
            <w:tcBorders>
              <w:top w:val="nil"/>
              <w:bottom w:val="nil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35CC8">
              <w:rPr>
                <w:rFonts w:ascii="Arial" w:hAnsi="Arial" w:cs="Arial"/>
                <w:sz w:val="22"/>
                <w:szCs w:val="22"/>
              </w:rPr>
              <w:t>Place of Employment:</w:t>
            </w:r>
          </w:p>
        </w:tc>
        <w:tc>
          <w:tcPr>
            <w:tcW w:w="7038" w:type="dxa"/>
            <w:gridSpan w:val="8"/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BF7" w:rsidRPr="00F35CC8">
        <w:trPr>
          <w:trHeight w:val="360"/>
        </w:trPr>
        <w:tc>
          <w:tcPr>
            <w:tcW w:w="2538" w:type="dxa"/>
            <w:tcBorders>
              <w:top w:val="nil"/>
              <w:bottom w:val="nil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35CC8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038" w:type="dxa"/>
            <w:gridSpan w:val="8"/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BF7" w:rsidRPr="00F35CC8">
        <w:trPr>
          <w:trHeight w:val="360"/>
        </w:trPr>
        <w:tc>
          <w:tcPr>
            <w:tcW w:w="2538" w:type="dxa"/>
            <w:tcBorders>
              <w:top w:val="nil"/>
              <w:bottom w:val="nil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35CC8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000000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35CC8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720" w:type="dxa"/>
            <w:tcBorders>
              <w:top w:val="nil"/>
              <w:bottom w:val="single" w:sz="4" w:space="0" w:color="000000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nil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35CC8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1188" w:type="dxa"/>
            <w:tcBorders>
              <w:top w:val="nil"/>
              <w:bottom w:val="single" w:sz="4" w:space="0" w:color="000000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BF7" w:rsidRPr="00F35CC8">
        <w:trPr>
          <w:trHeight w:val="360"/>
        </w:trPr>
        <w:tc>
          <w:tcPr>
            <w:tcW w:w="2538" w:type="dxa"/>
            <w:tcBorders>
              <w:top w:val="nil"/>
              <w:bottom w:val="nil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35CC8">
              <w:rPr>
                <w:rFonts w:ascii="Arial" w:hAnsi="Arial" w:cs="Arial"/>
                <w:sz w:val="22"/>
                <w:szCs w:val="22"/>
              </w:rPr>
              <w:t>Phone Number:</w:t>
            </w:r>
          </w:p>
        </w:tc>
        <w:tc>
          <w:tcPr>
            <w:tcW w:w="7038" w:type="dxa"/>
            <w:gridSpan w:val="8"/>
            <w:tcBorders>
              <w:top w:val="nil"/>
              <w:bottom w:val="single" w:sz="4" w:space="0" w:color="000000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BF7" w:rsidRPr="00F35CC8">
        <w:trPr>
          <w:trHeight w:val="360"/>
        </w:trPr>
        <w:tc>
          <w:tcPr>
            <w:tcW w:w="2538" w:type="dxa"/>
            <w:tcBorders>
              <w:top w:val="nil"/>
              <w:bottom w:val="nil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35CC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703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BF7" w:rsidRPr="00F35CC8">
        <w:trPr>
          <w:trHeight w:val="360"/>
        </w:trPr>
        <w:tc>
          <w:tcPr>
            <w:tcW w:w="2628" w:type="dxa"/>
            <w:gridSpan w:val="2"/>
            <w:tcBorders>
              <w:top w:val="nil"/>
              <w:bottom w:val="nil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35CC8">
              <w:rPr>
                <w:rFonts w:ascii="Arial" w:hAnsi="Arial" w:cs="Arial"/>
                <w:sz w:val="22"/>
                <w:szCs w:val="22"/>
              </w:rPr>
              <w:t>Signature: (Please type)</w:t>
            </w:r>
          </w:p>
        </w:tc>
        <w:tc>
          <w:tcPr>
            <w:tcW w:w="4838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bottom w:val="nil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35CC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BF7" w:rsidRPr="00F35CC8">
        <w:trPr>
          <w:trHeight w:val="360"/>
        </w:trPr>
        <w:tc>
          <w:tcPr>
            <w:tcW w:w="9576" w:type="dxa"/>
            <w:gridSpan w:val="9"/>
            <w:tcBorders>
              <w:top w:val="nil"/>
              <w:bottom w:val="nil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F35CC8">
              <w:rPr>
                <w:rFonts w:ascii="Arial" w:hAnsi="Arial" w:cs="Arial"/>
                <w:sz w:val="22"/>
                <w:szCs w:val="22"/>
              </w:rPr>
              <w:t xml:space="preserve">Recommendation: </w:t>
            </w:r>
          </w:p>
        </w:tc>
      </w:tr>
      <w:tr w:rsidR="00BD4BF7" w:rsidRPr="00F35CC8">
        <w:trPr>
          <w:trHeight w:val="360"/>
        </w:trPr>
        <w:tc>
          <w:tcPr>
            <w:tcW w:w="9576" w:type="dxa"/>
            <w:gridSpan w:val="9"/>
            <w:tcBorders>
              <w:top w:val="nil"/>
              <w:bottom w:val="nil"/>
            </w:tcBorders>
            <w:vAlign w:val="bottom"/>
          </w:tcPr>
          <w:p w:rsidR="00BD4BF7" w:rsidRPr="00F35CC8" w:rsidRDefault="00BD4BF7" w:rsidP="00BD4BF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BF7" w:rsidRPr="005763F9" w:rsidRDefault="00BD4BF7" w:rsidP="00BD4B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BD4BF7" w:rsidRPr="005763F9" w:rsidSect="00BD4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E940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340A82"/>
    <w:multiLevelType w:val="hybridMultilevel"/>
    <w:tmpl w:val="FA9C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E239D"/>
    <w:multiLevelType w:val="hybridMultilevel"/>
    <w:tmpl w:val="D13C6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A28CA"/>
    <w:multiLevelType w:val="hybridMultilevel"/>
    <w:tmpl w:val="24868B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51"/>
    <w:rsid w:val="00352A4D"/>
    <w:rsid w:val="00375794"/>
    <w:rsid w:val="003E48EA"/>
    <w:rsid w:val="00596E8D"/>
    <w:rsid w:val="007F6524"/>
    <w:rsid w:val="0087529B"/>
    <w:rsid w:val="00BD4BF7"/>
    <w:rsid w:val="00D2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D8C36"/>
  <w15:chartTrackingRefBased/>
  <w15:docId w15:val="{A48B37E3-04A9-4885-B3C0-CFCB3DA4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51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437AEA"/>
    <w:pPr>
      <w:spacing w:before="240" w:after="48"/>
      <w:outlineLvl w:val="1"/>
    </w:pPr>
    <w:rPr>
      <w:rFonts w:eastAsia="Times New Roman"/>
      <w:b/>
      <w:bCs/>
      <w:sz w:val="42"/>
      <w:szCs w:val="4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locked/>
    <w:rsid w:val="00576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0D5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37A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7A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437AEA"/>
    <w:rPr>
      <w:rFonts w:ascii="Times New Roman" w:eastAsia="Times New Roman" w:hAnsi="Times New Roman"/>
      <w:b/>
      <w:bCs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4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.lisav@cox.net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vla.org/wp-content/uploads/2011/02/VLA_initials_black_small1-300x14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la.org/wp-content/uploads/2011/02/VLA_initials_black_small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FOR VIRGINIA LIBRARY ASSOCIATION SCHOLARSHIP</vt:lpstr>
    </vt:vector>
  </TitlesOfParts>
  <Company>Radford University</Company>
  <LinksUpToDate>false</LinksUpToDate>
  <CharactersWithSpaces>1021</CharactersWithSpaces>
  <SharedDoc>false</SharedDoc>
  <HLinks>
    <vt:vector size="18" baseType="variant"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mailto:vla.lisav@cox.net</vt:lpwstr>
      </vt:variant>
      <vt:variant>
        <vt:lpwstr/>
      </vt:variant>
      <vt:variant>
        <vt:i4>852081</vt:i4>
      </vt:variant>
      <vt:variant>
        <vt:i4>-1</vt:i4>
      </vt:variant>
      <vt:variant>
        <vt:i4>1027</vt:i4>
      </vt:variant>
      <vt:variant>
        <vt:i4>4</vt:i4>
      </vt:variant>
      <vt:variant>
        <vt:lpwstr>http://www.vla.org/wp-content/uploads/2011/02/VLA_initials_black_small1.jpg</vt:lpwstr>
      </vt:variant>
      <vt:variant>
        <vt:lpwstr/>
      </vt:variant>
      <vt:variant>
        <vt:i4>6029428</vt:i4>
      </vt:variant>
      <vt:variant>
        <vt:i4>-1</vt:i4>
      </vt:variant>
      <vt:variant>
        <vt:i4>1027</vt:i4>
      </vt:variant>
      <vt:variant>
        <vt:i4>1</vt:i4>
      </vt:variant>
      <vt:variant>
        <vt:lpwstr>http://www.vla.org/wp-content/uploads/2011/02/VLA_initials_black_small1-300x147.jpg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 VIRGINIA LIBRARY ASSOCIATION SCHOLARSHIP</dc:title>
  <dc:subject/>
  <dc:creator>sshell</dc:creator>
  <cp:keywords/>
  <cp:lastModifiedBy>Lisa Varga</cp:lastModifiedBy>
  <cp:revision>2</cp:revision>
  <dcterms:created xsi:type="dcterms:W3CDTF">2017-12-22T00:15:00Z</dcterms:created>
  <dcterms:modified xsi:type="dcterms:W3CDTF">2017-12-22T00:15:00Z</dcterms:modified>
</cp:coreProperties>
</file>